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2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center"/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84980"/>
          <w:spacing w:val="0"/>
          <w:bdr w:val="none" w:color="auto" w:sz="0" w:space="0"/>
          <w:shd w:val="clear" w:fill="FFFFFF"/>
        </w:rPr>
        <w:t>Истанбул за 20ти Март- 3 ноќи</w:t>
      </w:r>
    </w:p>
    <w:p w14:paraId="70E0966E">
      <w:pPr>
        <w:jc w:val="center"/>
        <w:rPr>
          <w:rFonts w:hint="default" w:ascii="Calibri" w:hAnsi="Calibri" w:cs="Calibri"/>
          <w:lang w:val="mk-MK"/>
        </w:rPr>
      </w:pPr>
      <w:r>
        <w:rPr>
          <w:rFonts w:hint="default" w:ascii="Calibri" w:hAnsi="Calibri" w:cs="Calibri"/>
          <w:lang w:val="mk-MK"/>
        </w:rPr>
        <w:t>Редовна</w:t>
      </w:r>
      <w:r>
        <w:rPr>
          <w:rFonts w:hint="default" w:ascii="Calibri" w:hAnsi="Calibri" w:cs="Calibri"/>
          <w:lang w:val="mk-MK"/>
        </w:rPr>
        <w:t xml:space="preserve"> цена: 159е</w:t>
      </w:r>
    </w:p>
    <w:p w14:paraId="2EDDCEF9">
      <w:pPr>
        <w:jc w:val="center"/>
        <w:rPr>
          <w:rFonts w:hint="default" w:ascii="Calibri" w:hAnsi="Calibri" w:cs="Calibri"/>
          <w:lang w:val="mk-MK"/>
        </w:rPr>
      </w:pPr>
      <w:r>
        <w:rPr>
          <w:rFonts w:hint="default" w:ascii="Calibri" w:hAnsi="Calibri" w:cs="Calibri"/>
          <w:lang w:val="mk-MK"/>
        </w:rPr>
        <w:t>Промо цена: 139е</w:t>
      </w:r>
    </w:p>
    <w:p w14:paraId="6C1332EA">
      <w:pPr>
        <w:rPr>
          <w:rFonts w:hint="default" w:ascii="Calibri" w:hAnsi="Calibri" w:cs="Calibri"/>
          <w:lang w:val="mk-MK"/>
        </w:rPr>
      </w:pPr>
    </w:p>
    <w:p w14:paraId="5744AEB2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Истанбул е Град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</w:p>
    <w:p w14:paraId="72164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0A8A7AC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Три ноќевања и појадок во хотел со 2 или 3*</w:t>
      </w:r>
    </w:p>
    <w:p w14:paraId="136FD1E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Автобуски превоз</w:t>
      </w:r>
    </w:p>
    <w:p w14:paraId="66F771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Туристчка такса</w:t>
      </w:r>
    </w:p>
    <w:p w14:paraId="7C4C88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Туристички придружник</w:t>
      </w:r>
    </w:p>
    <w:p w14:paraId="3013A8E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Посета на Капали Чаршија</w:t>
      </w:r>
    </w:p>
    <w:p w14:paraId="5981089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Посета на турската продавница за слатки работи ,,Коска “</w:t>
      </w:r>
    </w:p>
    <w:p w14:paraId="1C9C239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Посета на аутлет трговски центар ,,212</w:t>
      </w:r>
    </w:p>
    <w:p w14:paraId="3EF2048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Превоз Скопје,Велес,Неготино,Гевгелија,Штип,Струмица,Прилеп и Битола</w:t>
      </w:r>
    </w:p>
    <w:p w14:paraId="65E2CA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05E20F8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Индивидуални трошоци</w:t>
      </w:r>
    </w:p>
    <w:p w14:paraId="6D8A445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Факултативни излети</w:t>
      </w:r>
    </w:p>
    <w:p w14:paraId="173C956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sz w:val="16"/>
          <w:szCs w:val="16"/>
          <w:bdr w:val="none" w:color="auto" w:sz="0" w:space="0"/>
          <w:vertAlign w:val="baseline"/>
        </w:rPr>
        <w:t>Патничко осигурување</w:t>
      </w:r>
    </w:p>
    <w:p w14:paraId="2CEFD8F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ind w:right="0" w:rightChars="0"/>
        <w:textAlignment w:val="baseline"/>
        <w:rPr>
          <w:rFonts w:hint="default" w:ascii="Calibri" w:hAnsi="Calibri" w:cs="Calibri"/>
          <w:sz w:val="16"/>
          <w:szCs w:val="16"/>
        </w:rPr>
      </w:pPr>
    </w:p>
    <w:p w14:paraId="2CAF33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План и програма</w:t>
      </w:r>
    </w:p>
    <w:p w14:paraId="11F4A950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Прв Ден 18.03.2026 ( Среда)</w:t>
      </w:r>
    </w:p>
    <w:p w14:paraId="19AE86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Турата стартува од паркингот на Хотел Русија околу 17:00 часот од Скопје. Ноќно возење со попатни паузи, царински формалности, презентација на програма и информации околу тоа што ги очекува патниците во наредните три дена. Нашите водичи се добро обучени и искусни во спроведувањето на протоколот за безбедноста при патувањето. Агенцијата ги контактира патниците на два дена пред поаѓање, во врска со точното време и место на поаѓање. Седиштата во автобус се нумерирани според датите на уплата. Доколку одредени патници имаат посебни барања за конкретно седиште истото го доплаќаа во агенција.</w:t>
      </w:r>
    </w:p>
    <w:p w14:paraId="0993E8B8">
      <w:pPr>
        <w:rPr>
          <w:rFonts w:hint="default" w:ascii="Calibri" w:hAnsi="Calibri" w:cs="Calibri"/>
          <w:lang w:val="mk-MK"/>
        </w:rPr>
      </w:pPr>
    </w:p>
    <w:p w14:paraId="283F5F52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Втор Ден 19.03.2026 (Четврток)</w:t>
      </w:r>
    </w:p>
    <w:p w14:paraId="07DBD4D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Пристигнување на групата во Истанбул</w:t>
      </w:r>
    </w:p>
    <w:p w14:paraId="4D11FF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Групата се упатува кон хотелот заедно со својот багаж, каде истиот се остава во просторија предодредена за чување на багаж. Туристичкиот придружник на Ескејп травел е задолжен за комуникација со вработениот на рецепција во хотелот каде според  списокот на уплати во канцелариите на агенцијата се делат клучевите од хотелските соби.</w:t>
      </w:r>
    </w:p>
    <w:p w14:paraId="38BA20A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Check in во хотелот е после 14:00 часот</w:t>
      </w:r>
    </w:p>
    <w:p w14:paraId="6B2DC8D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самото пристигнување групата заедно со туристичкиот придружник го започнува своето патување,oдносно се уплатуваат на пешачка тура, која вклучува посета на Капали Чаршија, Аја Софија и Сината Џамија. (влегувањето во џамиите е индивидуално)</w:t>
      </w:r>
    </w:p>
    <w:p w14:paraId="3A01CED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Во договорено време групата заедно со туристичкиот придружник го започнува своето патување.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Започнуваме со посета на Миниатурк – Турција во минијатура .</w:t>
      </w:r>
    </w:p>
    <w:p w14:paraId="6C17027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Миниатурк е доказ за богатата историја и архитектонската величина на Турција.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Овој музеј на отворено, лоциран во Истанбул, прикажува прецизно изработени минијатури на познати знаменитости од целата земја.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Секоја минијатурна структура е придружена со детални информации за нејзиното историско значење.</w:t>
      </w:r>
    </w:p>
    <w:p w14:paraId="71E1DDE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Слободно време за прошетка низ Миниатурк – 45 мин до 1 час.</w:t>
      </w:r>
    </w:p>
    <w:p w14:paraId="5D86DD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посета на Миниатурк се упатуваме  кон Ортаќој.</w:t>
      </w:r>
    </w:p>
    <w:p w14:paraId="1255913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Првиот ден ни завршува со посета на Ортаќој 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Кога веќе зајдисонцето наближува,денот го завршуваме во Ортаќој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Сместен на брегот на Босфор , денот го завршуваме со прошетка уживајќи во едно од најубавите зајдисонца .</w:t>
      </w:r>
    </w:p>
    <w:p w14:paraId="5850B62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Враќање во хотел.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Ноќевање.</w:t>
      </w:r>
    </w:p>
    <w:p w14:paraId="480B6B75">
      <w:pPr>
        <w:rPr>
          <w:rFonts w:hint="default" w:ascii="Calibri" w:hAnsi="Calibri" w:cs="Calibri"/>
          <w:lang w:val="mk-MK"/>
        </w:rPr>
      </w:pPr>
    </w:p>
    <w:p w14:paraId="04E7C065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Трет Ден 20.03.2026 ( Петок)</w:t>
      </w:r>
    </w:p>
    <w:p w14:paraId="6064E5B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Појадок.</w:t>
      </w:r>
    </w:p>
    <w:p w14:paraId="61076F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Балат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542586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Областа Таксим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На Истакал се наоѓаат познатите дискотеки и кафулиња.</w:t>
      </w:r>
    </w:p>
    <w:p w14:paraId="2E44F7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Појадок.</w:t>
      </w:r>
    </w:p>
    <w:p w14:paraId="45A3AD5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Балат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4E19535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Областа Таксим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На Истакал се наоѓаат познатите дискотеки и кафулиња.</w:t>
      </w:r>
    </w:p>
    <w:p w14:paraId="42B7137D">
      <w:pPr>
        <w:rPr>
          <w:rFonts w:hint="default" w:ascii="Calibri" w:hAnsi="Calibri" w:cs="Calibri"/>
          <w:lang w:val="mk-MK"/>
        </w:rPr>
      </w:pPr>
    </w:p>
    <w:p w14:paraId="4356F4A8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Четврт Ден 21.03.2026 (Сабота)</w:t>
      </w:r>
    </w:p>
    <w:p w14:paraId="0C81C7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Крстарење по Босфор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1E9048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Бејлербеи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26C561E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Палатата Ќучуксу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Сместена во населбата Ќучуксу во областа Бејкоз на азискиот брег на Босфор, малата палата е дизајнирана од Никогос Балјан и завршена во 1857 година.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Павилјонот се состои од два главни ката и подрум со кујна, сала и службенички простории. За разлика од другите градини на палатата со високи ѕидови, нејзината градина е опкружена со огради од леано железо со една порта на секоја од четирите страни.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Во почетокот на републиканската ера, локацијата неколку години се користела како државен пансион. Од темелната реставрација во 1944 година, палатата е отворена за јавноста како музеј.</w:t>
      </w:r>
    </w:p>
    <w:p w14:paraId="5A368A2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Кадиќој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Ќадиќој е една од најпознатите области во Истанбул, Турција. Се наоѓа на анадолската страна од градот, на брегот на Мраморно Море.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Денеска, овде се наоѓаат едни од најголемите станбени и финансиски центри во градот.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Bahriye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, која е полна со шарени кафулиња и продавници.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Можете да пробате одлични баклави или други десерти во некои од овие кафулиња или да застанете за одлично кафе.</w:t>
      </w:r>
    </w:p>
    <w:p w14:paraId="5118436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Чамлиџа-џамија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Денот го завршуваме со посета на една од најголемите и најубавите џамии  во Истанбул.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Пауза за уживање и фотографирање.</w:t>
      </w:r>
    </w:p>
    <w:p w14:paraId="2F72B9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Враќање кон хотел.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Ноќевање.</w:t>
      </w:r>
    </w:p>
    <w:p w14:paraId="6DD8599B">
      <w:pPr>
        <w:rPr>
          <w:rFonts w:hint="default" w:ascii="Calibri" w:hAnsi="Calibri" w:cs="Calibri"/>
          <w:lang w:val="mk-MK"/>
        </w:rPr>
      </w:pPr>
    </w:p>
    <w:p w14:paraId="44C4FB02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Петти ден 22.03.2026 ( Недела)</w:t>
      </w:r>
    </w:p>
    <w:p w14:paraId="0A6B1A9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појадокот во хотелот следува одјавување и посета на продавницата за слатки работи”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KOСКА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Од Коска се упатуваме на шопинг во Аутлетот 212 во Истанбул.</w:t>
      </w:r>
    </w:p>
    <w:p w14:paraId="7C88EA1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Нашата програма е создадена да одговара на потребите на секој патник.</w:t>
      </w:r>
    </w:p>
    <w:p w14:paraId="3DF0EEC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Од историја, култура, животен стил па се до шопинг.</w:t>
      </w:r>
    </w:p>
    <w:p w14:paraId="5106177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Кој не би сакал шопинг?</w:t>
      </w:r>
    </w:p>
    <w:p w14:paraId="0BAE9E3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Во трговскиот групата ќе има околу два ипол до три часа слободно време за шопинг.</w:t>
      </w:r>
    </w:p>
    <w:p w14:paraId="24D334B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шопингот, поаѓање кон Македонија.</w:t>
      </w:r>
    </w:p>
    <w:p w14:paraId="6162291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Пристигнување во Македонија после полноќ.</w:t>
      </w:r>
    </w:p>
    <w:p w14:paraId="0EA622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појадокот во хотелот следува одјавување и посета на продавницата за слатки работи”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KOСКА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Од Коска се упатуваме на шопинг во Аутлетот 212 во Истанбул.</w:t>
      </w:r>
    </w:p>
    <w:p w14:paraId="7D63D4C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Нашата програма е создадена да одговара на потребите на секој патник.</w:t>
      </w:r>
    </w:p>
    <w:p w14:paraId="0E883AE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Од историја, култура, животен стил па се до шопинг.</w:t>
      </w:r>
    </w:p>
    <w:p w14:paraId="5C90802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Кој не би сакал шопинг?</w:t>
      </w:r>
    </w:p>
    <w:p w14:paraId="48DC881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Во трговскиот групата ќе има околу два ипол до три часа слободно време за шопинг.</w:t>
      </w:r>
    </w:p>
    <w:p w14:paraId="28E2C8C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шопингот, поаѓање кон Македонија.</w:t>
      </w:r>
    </w:p>
    <w:p w14:paraId="4A2B28C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Пристигнување во Македонија после полноќ.</w:t>
      </w:r>
    </w:p>
    <w:p w14:paraId="482EBCD4">
      <w:pPr>
        <w:rPr>
          <w:rFonts w:hint="default" w:ascii="Calibri" w:hAnsi="Calibri" w:cs="Calibri"/>
          <w:lang w:val="mk-MK"/>
        </w:rPr>
      </w:pPr>
    </w:p>
    <w:p w14:paraId="198C7936">
      <w:pPr>
        <w:rPr>
          <w:rFonts w:hint="default" w:ascii="Calibri" w:hAnsi="Calibri" w:cs="Calibri"/>
          <w:lang w:val="mk-MK"/>
        </w:rPr>
      </w:pPr>
    </w:p>
    <w:p w14:paraId="1287FD3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Хотел 3*</w:t>
      </w:r>
    </w:p>
    <w:p w14:paraId="116C1C2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Сместувањето е во хотел 3* во областа Аксарај &amp; Лалели.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Името на хотелот се дознава на 2 дена пред поаѓање.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Хотелите се наоѓаат на 15- 20 мин пешачење од Капали Чаршија.</w:t>
      </w:r>
    </w:p>
    <w:p w14:paraId="277D07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339D2E5C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Задолжителна проверка на пасошот.Не треба да е на 6 месеци пред истекување од моментот на влез и излез од Р. Турција и да е од новите пасоши со Р.С.Македонија.</w:t>
      </w:r>
    </w:p>
    <w:p w14:paraId="2C1D990F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Цените се изразени во евра, а курсот на еврото се пресметува 62 денари.</w:t>
      </w:r>
    </w:p>
    <w:p w14:paraId="13BF1A57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За сингл соба се доплаќаат 40 евра дополнително од аранжманот поради вториот кревет.</w:t>
      </w:r>
    </w:p>
    <w:p w14:paraId="2C763892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СЕКОЈ ПАТНИК ИМА ПРАВО НА ЕДЕН КУФЕР И РАЧЕН БАГАЖ.</w:t>
      </w:r>
    </w:p>
    <w:p w14:paraId="4B6112B0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Деца од 0 – 2,99 години бесплатно (спијат во кревет со родител)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Деца од 3 до 11,99 години плаќаат 50% од износот на аранжманот доколку се придружувани со двајца возрасни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Дете до 12 години придружувано со едно возрасно лице плаќа 100% од сумата на аранжманот.</w:t>
      </w:r>
    </w:p>
    <w:p w14:paraId="05752419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Хотелот одредува на лице место во зависност од моменталната состојба каков тип на соба ќе добиете.</w:t>
      </w:r>
    </w:p>
    <w:p w14:paraId="7225A296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Резервации за одреден кат или страна не е можна.</w:t>
      </w:r>
    </w:p>
    <w:p w14:paraId="0F089104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Доколку имате барање за седиште, истото се доплаќа 15 евра за во два правци.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Патувањето ќе се реализира преку Република Грција до Турција</w:t>
      </w:r>
    </w:p>
    <w:p w14:paraId="02F87FD2">
      <w:pPr>
        <w:pStyle w:val="8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период.</w:t>
      </w:r>
    </w:p>
    <w:p w14:paraId="1ECD5660">
      <w:pPr>
        <w:rPr>
          <w:rFonts w:hint="default" w:ascii="Calibri" w:hAnsi="Calibri" w:cs="Calibri"/>
          <w:lang w:val="mk-MK"/>
        </w:rPr>
      </w:pPr>
    </w:p>
    <w:p w14:paraId="14ADED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Факултативни излети</w:t>
      </w:r>
    </w:p>
    <w:p w14:paraId="5E75E02C">
      <w:pPr>
        <w:rPr>
          <w:rFonts w:hint="default" w:ascii="Calibri" w:hAnsi="Calibri" w:cs="Calibri"/>
          <w:lang w:val="mk-MK"/>
        </w:rPr>
      </w:pPr>
    </w:p>
    <w:p w14:paraId="7B6EF5DB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hd w:val="clear" w:fill="F8F8F8"/>
        </w:rPr>
        <w:t>БАЛАТ И ОБЛАСТА ТАКСИМ (ЗАДОЛЖИТЕЛНА ЕКСКУРЗИЈА)</w:t>
      </w:r>
    </w:p>
    <w:p w14:paraId="57562B7A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8F8F8"/>
        </w:rPr>
        <w:t>Цена за пакет: 25е</w:t>
      </w:r>
    </w:p>
    <w:p w14:paraId="40E377B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Балат важи за една од Христијански те насел</w:t>
      </w:r>
      <w:bookmarkStart w:id="0" w:name="_GoBack"/>
      <w:bookmarkEnd w:id="0"/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</w:p>
    <w:p w14:paraId="6AD228D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Tаксим.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На Истакал се наоѓаат познатите дискотеки и кафулиња,а ова значи дека групата има идеална можност за излегување во некоја од локалните дискотеки.</w:t>
      </w:r>
    </w:p>
    <w:p w14:paraId="177BBD93">
      <w:pPr>
        <w:rPr>
          <w:rFonts w:hint="default" w:ascii="Calibri" w:hAnsi="Calibri" w:cs="Calibri"/>
          <w:lang w:val="mk-MK"/>
        </w:rPr>
      </w:pPr>
    </w:p>
    <w:p w14:paraId="24F3E374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hd w:val="clear" w:fill="F8F8F8"/>
        </w:rPr>
        <w:t>Миниатурк и Ортаќој</w:t>
      </w:r>
    </w:p>
    <w:p w14:paraId="584ED8F7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8F8F8"/>
        </w:rPr>
        <w:t>Цена за пакет: 25e</w:t>
      </w:r>
    </w:p>
    <w:p w14:paraId="21FE006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Миниатурк е доказ за богатата историја и архитектонската величина на Турција.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Овој музеј на отворено, лоциран во Истанбул, прикажува прецизно изработени минијатури на познати знаменитости од целата земја.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Секоја минијатурна структура е придружена со детални информации за нејзиното историско значење.</w:t>
      </w:r>
    </w:p>
    <w:p w14:paraId="7412CC5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Ортаќој, Кога веќе зајдисонцето наближува,денот го завршуваме во Ортаќој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Сместен на брегот на Босфор , денот го завршуваме со прошетка уживајќи во едно од најубавите зајдисонца</w:t>
      </w:r>
    </w:p>
    <w:p w14:paraId="3FBE614B">
      <w:pPr>
        <w:rPr>
          <w:rFonts w:hint="default" w:ascii="Calibri" w:hAnsi="Calibri" w:cs="Calibri"/>
          <w:lang w:val="mk-MK"/>
        </w:rPr>
      </w:pPr>
    </w:p>
    <w:p w14:paraId="05D28420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hd w:val="clear" w:fill="F8F8F8"/>
        </w:rPr>
        <w:t>Крстарење по Босфор, Бејлербеи, Палата Ќучуксу, Кадикој, Чамлиџа Џамија</w:t>
      </w:r>
    </w:p>
    <w:p w14:paraId="1C305425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8F8F8"/>
        </w:rPr>
        <w:t>Цена за пакет: 85e</w:t>
      </w:r>
    </w:p>
    <w:p w14:paraId="4170230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 Крстарење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73DAA28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 Бејлербеи,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455F820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Палатата Ќучуксу,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</w:p>
    <w:p w14:paraId="51D2140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Кадиќој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Кадиќој е една од најпознатите области во Истанбул, Турција. Се наоѓа на анадолската страна од градот, на брегот на Мраморно Море.85Денеска, овде се наоѓаат едни од најголемите станбени и финансиски центри во градот.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shd w:val="clear" w:fill="F8F8F8"/>
          <w:vertAlign w:val="baseline"/>
        </w:rPr>
        <w:t>Bahriye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, која е полна со шарени кафулиња и продавници.</w:t>
      </w:r>
    </w:p>
    <w:p w14:paraId="3EE33CD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Чамлиџа-џамија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Денот го завршуваме со посета на една од најголемите и најубавите џамии  во Истанбул.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Пауза за уживање и фотографирање.Враќање кон хотел.</w:t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Ноќевање.</w:t>
      </w:r>
    </w:p>
    <w:p w14:paraId="4DFB26A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</w:p>
    <w:p w14:paraId="3B745B7B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hd w:val="clear" w:fill="F8F8F8"/>
        </w:rPr>
        <w:t>ВИП ПАКЕТ</w:t>
      </w:r>
    </w:p>
    <w:p w14:paraId="1291711E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8F8F8"/>
        </w:rPr>
        <w:t>Цена за пакет: 125е</w:t>
      </w:r>
    </w:p>
    <w:p w14:paraId="33FCA115">
      <w:pPr>
        <w:pStyle w:val="8"/>
        <w:keepNext w:val="0"/>
        <w:keepLines w:val="0"/>
        <w:widowControl/>
        <w:suppressLineNumbers w:val="0"/>
        <w:shd w:val="clear" w:fill="F8F8F8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  <w:t>Вип пакетот ги вклучува сите факултативни излети.</w:t>
      </w:r>
    </w:p>
    <w:p w14:paraId="1F9AE59E">
      <w:pPr>
        <w:rPr>
          <w:rFonts w:hint="default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B929E"/>
    <w:multiLevelType w:val="multilevel"/>
    <w:tmpl w:val="846B92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42AD070"/>
    <w:multiLevelType w:val="multilevel"/>
    <w:tmpl w:val="B42AD0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82F9700"/>
    <w:multiLevelType w:val="multilevel"/>
    <w:tmpl w:val="D82F97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1F45701D"/>
    <w:multiLevelType w:val="multilevel"/>
    <w:tmpl w:val="1F4570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C7E2663"/>
    <w:multiLevelType w:val="multilevel"/>
    <w:tmpl w:val="6C7E26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5E1DCC9"/>
    <w:multiLevelType w:val="multilevel"/>
    <w:tmpl w:val="75E1DC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1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2026-01-26T11:56:29Z</dcterms:created>
  <dc:creator>User</dc:creator>
  <cp:lastModifiedBy>User</cp:lastModifiedBy>
  <dcterms:modified xsi:type="dcterms:W3CDTF">2026-01-26T12:00:17Z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B2D189EA553947B995FA2579DF71EC35_12</vt:lpwstr>
  </property>
</Properties>
</file>